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/>
        <w:ind w:right="442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附件1：</w:t>
      </w:r>
    </w:p>
    <w:p>
      <w:pPr>
        <w:widowControl w:val="0"/>
        <w:spacing w:before="156" w:beforeLines="50" w:after="156" w:afterLines="50" w:line="720" w:lineRule="exact"/>
        <w:ind w:right="442"/>
        <w:jc w:val="center"/>
        <w:rPr>
          <w:rFonts w:ascii="方正小标宋简体" w:hAnsi="宋体" w:eastAsia="方正小标宋简体"/>
          <w:sz w:val="40"/>
          <w:szCs w:val="44"/>
        </w:rPr>
      </w:pPr>
      <w:r>
        <w:rPr>
          <w:rFonts w:hint="eastAsia" w:ascii="方正小标宋简体" w:hAnsi="宋体" w:eastAsia="方正小标宋简体"/>
          <w:sz w:val="40"/>
          <w:szCs w:val="44"/>
        </w:rPr>
        <w:t>校团委各部门（组织）安全与卫生工作评分表</w:t>
      </w:r>
    </w:p>
    <w:p>
      <w:pPr>
        <w:tabs>
          <w:tab w:val="left" w:pos="1260"/>
        </w:tabs>
        <w:spacing w:line="580" w:lineRule="exact"/>
        <w:rPr>
          <w:rFonts w:ascii="Arial" w:hAnsi="Arial"/>
          <w:sz w:val="32"/>
          <w:szCs w:val="32"/>
        </w:rPr>
      </w:pPr>
      <w:r>
        <w:rPr>
          <w:rFonts w:hint="eastAsia" w:ascii="Arial" w:hAnsi="Arial"/>
          <w:sz w:val="32"/>
          <w:szCs w:val="32"/>
        </w:rPr>
        <w:t>被检查部门：                     检查日期：</w:t>
      </w:r>
    </w:p>
    <w:tbl>
      <w:tblPr>
        <w:tblStyle w:val="4"/>
        <w:tblW w:w="8647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4339"/>
        <w:gridCol w:w="284"/>
        <w:gridCol w:w="850"/>
        <w:gridCol w:w="851"/>
        <w:gridCol w:w="1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048" w:type="dxa"/>
            <w:vAlign w:val="center"/>
          </w:tcPr>
          <w:p>
            <w:pPr>
              <w:widowControl w:val="0"/>
              <w:tabs>
                <w:tab w:val="left" w:pos="5560"/>
              </w:tabs>
              <w:spacing w:line="58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序号</w:t>
            </w:r>
          </w:p>
        </w:tc>
        <w:tc>
          <w:tcPr>
            <w:tcW w:w="4623" w:type="dxa"/>
            <w:gridSpan w:val="2"/>
            <w:vAlign w:val="center"/>
          </w:tcPr>
          <w:p>
            <w:pPr>
              <w:widowControl w:val="0"/>
              <w:tabs>
                <w:tab w:val="left" w:pos="5560"/>
              </w:tabs>
              <w:spacing w:line="58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检查标准</w:t>
            </w:r>
          </w:p>
        </w:tc>
        <w:tc>
          <w:tcPr>
            <w:tcW w:w="850" w:type="dxa"/>
            <w:vAlign w:val="center"/>
          </w:tcPr>
          <w:p>
            <w:pPr>
              <w:widowControl w:val="0"/>
              <w:tabs>
                <w:tab w:val="left" w:pos="5560"/>
              </w:tabs>
              <w:spacing w:line="58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分值</w:t>
            </w:r>
          </w:p>
        </w:tc>
        <w:tc>
          <w:tcPr>
            <w:tcW w:w="851" w:type="dxa"/>
            <w:vAlign w:val="center"/>
          </w:tcPr>
          <w:p>
            <w:pPr>
              <w:widowControl w:val="0"/>
              <w:tabs>
                <w:tab w:val="left" w:pos="5560"/>
              </w:tabs>
              <w:spacing w:line="58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得分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tabs>
                <w:tab w:val="left" w:pos="5560"/>
              </w:tabs>
              <w:spacing w:line="58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vAlign w:val="center"/>
          </w:tcPr>
          <w:p>
            <w:pPr>
              <w:widowControl w:val="0"/>
              <w:tabs>
                <w:tab w:val="left" w:pos="5560"/>
              </w:tabs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4623" w:type="dxa"/>
            <w:gridSpan w:val="2"/>
            <w:vAlign w:val="center"/>
          </w:tcPr>
          <w:p>
            <w:pPr>
              <w:widowControl w:val="0"/>
              <w:tabs>
                <w:tab w:val="left" w:pos="5560"/>
              </w:tabs>
              <w:spacing w:line="480" w:lineRule="exact"/>
              <w:jc w:val="both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部门（组织）所属工作场地相关管理制度完善详尽。</w:t>
            </w:r>
          </w:p>
        </w:tc>
        <w:tc>
          <w:tcPr>
            <w:tcW w:w="850" w:type="dxa"/>
            <w:vAlign w:val="center"/>
          </w:tcPr>
          <w:p>
            <w:pPr>
              <w:widowControl w:val="0"/>
              <w:tabs>
                <w:tab w:val="left" w:pos="5560"/>
              </w:tabs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</w:t>
            </w:r>
          </w:p>
        </w:tc>
        <w:tc>
          <w:tcPr>
            <w:tcW w:w="851" w:type="dxa"/>
          </w:tcPr>
          <w:p>
            <w:pPr>
              <w:widowControl w:val="0"/>
              <w:spacing w:line="720" w:lineRule="exact"/>
              <w:jc w:val="both"/>
              <w:rPr>
                <w:rFonts w:ascii="方正小标宋简体" w:hAnsi="宋体" w:eastAsia="方正小标宋简体"/>
                <w:sz w:val="24"/>
                <w:szCs w:val="44"/>
              </w:rPr>
            </w:pPr>
          </w:p>
        </w:tc>
        <w:tc>
          <w:tcPr>
            <w:tcW w:w="1275" w:type="dxa"/>
          </w:tcPr>
          <w:p>
            <w:pPr>
              <w:widowControl w:val="0"/>
              <w:spacing w:line="720" w:lineRule="exact"/>
              <w:jc w:val="both"/>
              <w:rPr>
                <w:rFonts w:ascii="方正小标宋简体" w:hAnsi="宋体" w:eastAsia="方正小标宋简体"/>
                <w:sz w:val="2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vAlign w:val="center"/>
          </w:tcPr>
          <w:p>
            <w:pPr>
              <w:widowControl w:val="0"/>
              <w:tabs>
                <w:tab w:val="left" w:pos="5560"/>
              </w:tabs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4623" w:type="dxa"/>
            <w:gridSpan w:val="2"/>
            <w:vAlign w:val="center"/>
          </w:tcPr>
          <w:p>
            <w:pPr>
              <w:widowControl w:val="0"/>
              <w:tabs>
                <w:tab w:val="left" w:pos="5560"/>
              </w:tabs>
              <w:spacing w:line="580" w:lineRule="exact"/>
              <w:jc w:val="both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部门（组织）所属工作场地卫生情况良好。</w:t>
            </w:r>
          </w:p>
        </w:tc>
        <w:tc>
          <w:tcPr>
            <w:tcW w:w="850" w:type="dxa"/>
            <w:vAlign w:val="center"/>
          </w:tcPr>
          <w:p>
            <w:pPr>
              <w:widowControl w:val="0"/>
              <w:tabs>
                <w:tab w:val="left" w:pos="5560"/>
              </w:tabs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</w:t>
            </w:r>
          </w:p>
        </w:tc>
        <w:tc>
          <w:tcPr>
            <w:tcW w:w="851" w:type="dxa"/>
          </w:tcPr>
          <w:p>
            <w:pPr>
              <w:widowControl w:val="0"/>
              <w:spacing w:line="720" w:lineRule="exact"/>
              <w:jc w:val="both"/>
              <w:rPr>
                <w:rFonts w:ascii="方正小标宋简体" w:hAnsi="宋体" w:eastAsia="方正小标宋简体"/>
                <w:sz w:val="24"/>
                <w:szCs w:val="44"/>
              </w:rPr>
            </w:pPr>
          </w:p>
        </w:tc>
        <w:tc>
          <w:tcPr>
            <w:tcW w:w="1275" w:type="dxa"/>
          </w:tcPr>
          <w:p>
            <w:pPr>
              <w:widowControl w:val="0"/>
              <w:spacing w:line="720" w:lineRule="exact"/>
              <w:jc w:val="both"/>
              <w:rPr>
                <w:rFonts w:ascii="方正小标宋简体" w:hAnsi="宋体" w:eastAsia="方正小标宋简体"/>
                <w:sz w:val="2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vAlign w:val="center"/>
          </w:tcPr>
          <w:p>
            <w:pPr>
              <w:widowControl w:val="0"/>
              <w:tabs>
                <w:tab w:val="left" w:pos="5560"/>
              </w:tabs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4623" w:type="dxa"/>
            <w:gridSpan w:val="2"/>
            <w:vAlign w:val="center"/>
          </w:tcPr>
          <w:p>
            <w:pPr>
              <w:widowControl w:val="0"/>
              <w:tabs>
                <w:tab w:val="left" w:pos="5560"/>
              </w:tabs>
              <w:spacing w:line="580" w:lineRule="exact"/>
              <w:jc w:val="both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部门（组织）所属工作场地物品摆放整齐。</w:t>
            </w:r>
          </w:p>
        </w:tc>
        <w:tc>
          <w:tcPr>
            <w:tcW w:w="850" w:type="dxa"/>
            <w:vAlign w:val="center"/>
          </w:tcPr>
          <w:p>
            <w:pPr>
              <w:widowControl w:val="0"/>
              <w:tabs>
                <w:tab w:val="left" w:pos="5560"/>
              </w:tabs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</w:t>
            </w:r>
          </w:p>
        </w:tc>
        <w:tc>
          <w:tcPr>
            <w:tcW w:w="851" w:type="dxa"/>
          </w:tcPr>
          <w:p>
            <w:pPr>
              <w:widowControl w:val="0"/>
              <w:spacing w:line="720" w:lineRule="exact"/>
              <w:jc w:val="both"/>
              <w:rPr>
                <w:rFonts w:ascii="方正小标宋简体" w:hAnsi="宋体" w:eastAsia="方正小标宋简体"/>
                <w:sz w:val="24"/>
                <w:szCs w:val="44"/>
              </w:rPr>
            </w:pPr>
          </w:p>
        </w:tc>
        <w:tc>
          <w:tcPr>
            <w:tcW w:w="1275" w:type="dxa"/>
          </w:tcPr>
          <w:p>
            <w:pPr>
              <w:widowControl w:val="0"/>
              <w:spacing w:line="720" w:lineRule="exact"/>
              <w:jc w:val="both"/>
              <w:rPr>
                <w:rFonts w:ascii="方正小标宋简体" w:hAnsi="宋体" w:eastAsia="方正小标宋简体"/>
                <w:sz w:val="2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vAlign w:val="center"/>
          </w:tcPr>
          <w:p>
            <w:pPr>
              <w:widowControl w:val="0"/>
              <w:tabs>
                <w:tab w:val="left" w:pos="5560"/>
              </w:tabs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</w:t>
            </w:r>
          </w:p>
        </w:tc>
        <w:tc>
          <w:tcPr>
            <w:tcW w:w="4623" w:type="dxa"/>
            <w:gridSpan w:val="2"/>
            <w:vAlign w:val="center"/>
          </w:tcPr>
          <w:p>
            <w:pPr>
              <w:widowControl w:val="0"/>
              <w:tabs>
                <w:tab w:val="left" w:pos="5560"/>
              </w:tabs>
              <w:spacing w:line="580" w:lineRule="exact"/>
              <w:jc w:val="both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部门（组织）所属工作场地使用情况记录（或相关值班记录）完整详尽。</w:t>
            </w:r>
          </w:p>
        </w:tc>
        <w:tc>
          <w:tcPr>
            <w:tcW w:w="850" w:type="dxa"/>
            <w:vAlign w:val="center"/>
          </w:tcPr>
          <w:p>
            <w:pPr>
              <w:widowControl w:val="0"/>
              <w:tabs>
                <w:tab w:val="left" w:pos="5560"/>
              </w:tabs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</w:t>
            </w:r>
          </w:p>
        </w:tc>
        <w:tc>
          <w:tcPr>
            <w:tcW w:w="851" w:type="dxa"/>
          </w:tcPr>
          <w:p>
            <w:pPr>
              <w:widowControl w:val="0"/>
              <w:spacing w:line="720" w:lineRule="exact"/>
              <w:jc w:val="both"/>
              <w:rPr>
                <w:rFonts w:ascii="方正小标宋简体" w:hAnsi="宋体" w:eastAsia="方正小标宋简体"/>
                <w:sz w:val="24"/>
                <w:szCs w:val="44"/>
              </w:rPr>
            </w:pPr>
          </w:p>
        </w:tc>
        <w:tc>
          <w:tcPr>
            <w:tcW w:w="1275" w:type="dxa"/>
          </w:tcPr>
          <w:p>
            <w:pPr>
              <w:widowControl w:val="0"/>
              <w:spacing w:line="720" w:lineRule="exact"/>
              <w:jc w:val="both"/>
              <w:rPr>
                <w:rFonts w:ascii="方正小标宋简体" w:hAnsi="宋体" w:eastAsia="方正小标宋简体"/>
                <w:sz w:val="2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vAlign w:val="center"/>
          </w:tcPr>
          <w:p>
            <w:pPr>
              <w:widowControl w:val="0"/>
              <w:tabs>
                <w:tab w:val="left" w:pos="5560"/>
              </w:tabs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</w:t>
            </w:r>
          </w:p>
        </w:tc>
        <w:tc>
          <w:tcPr>
            <w:tcW w:w="4623" w:type="dxa"/>
            <w:gridSpan w:val="2"/>
            <w:vAlign w:val="center"/>
          </w:tcPr>
          <w:p>
            <w:pPr>
              <w:widowControl w:val="0"/>
              <w:tabs>
                <w:tab w:val="left" w:pos="5560"/>
              </w:tabs>
              <w:spacing w:line="580" w:lineRule="exact"/>
              <w:jc w:val="both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其他（非正当情况使用工作场地）</w:t>
            </w:r>
          </w:p>
        </w:tc>
        <w:tc>
          <w:tcPr>
            <w:tcW w:w="850" w:type="dxa"/>
            <w:vAlign w:val="center"/>
          </w:tcPr>
          <w:p>
            <w:pPr>
              <w:widowControl w:val="0"/>
              <w:tabs>
                <w:tab w:val="left" w:pos="5560"/>
              </w:tabs>
              <w:spacing w:line="5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30</w:t>
            </w:r>
          </w:p>
        </w:tc>
        <w:tc>
          <w:tcPr>
            <w:tcW w:w="851" w:type="dxa"/>
          </w:tcPr>
          <w:p>
            <w:pPr>
              <w:widowControl w:val="0"/>
              <w:spacing w:line="720" w:lineRule="exact"/>
              <w:jc w:val="both"/>
              <w:rPr>
                <w:rFonts w:ascii="方正小标宋简体" w:hAnsi="宋体" w:eastAsia="方正小标宋简体"/>
                <w:sz w:val="24"/>
                <w:szCs w:val="44"/>
              </w:rPr>
            </w:pPr>
          </w:p>
        </w:tc>
        <w:tc>
          <w:tcPr>
            <w:tcW w:w="1275" w:type="dxa"/>
          </w:tcPr>
          <w:p>
            <w:pPr>
              <w:widowControl w:val="0"/>
              <w:spacing w:line="720" w:lineRule="exact"/>
              <w:jc w:val="both"/>
              <w:rPr>
                <w:rFonts w:ascii="方正小标宋简体" w:hAnsi="宋体" w:eastAsia="方正小标宋简体"/>
                <w:sz w:val="2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vAlign w:val="center"/>
          </w:tcPr>
          <w:p>
            <w:pPr>
              <w:widowControl w:val="0"/>
              <w:spacing w:line="720" w:lineRule="exact"/>
              <w:jc w:val="center"/>
              <w:rPr>
                <w:rFonts w:ascii="方正小标宋简体" w:hAnsi="宋体" w:eastAsia="方正小标宋简体"/>
                <w:sz w:val="24"/>
                <w:szCs w:val="44"/>
              </w:rPr>
            </w:pPr>
            <w:r>
              <w:rPr>
                <w:rFonts w:hint="eastAsia" w:ascii="宋体" w:hAnsi="宋体"/>
                <w:sz w:val="24"/>
              </w:rPr>
              <w:t>负责人签字</w:t>
            </w:r>
          </w:p>
        </w:tc>
        <w:tc>
          <w:tcPr>
            <w:tcW w:w="7599" w:type="dxa"/>
            <w:gridSpan w:val="5"/>
            <w:vAlign w:val="center"/>
          </w:tcPr>
          <w:p>
            <w:pPr>
              <w:widowControl w:val="0"/>
              <w:spacing w:line="720" w:lineRule="exact"/>
              <w:jc w:val="center"/>
              <w:rPr>
                <w:rFonts w:ascii="方正小标宋简体" w:hAnsi="宋体" w:eastAsia="方正小标宋简体"/>
                <w:sz w:val="2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vAlign w:val="center"/>
          </w:tcPr>
          <w:p>
            <w:pPr>
              <w:widowControl w:val="0"/>
              <w:spacing w:line="720" w:lineRule="exact"/>
              <w:jc w:val="center"/>
              <w:rPr>
                <w:rFonts w:ascii="方正小标宋简体" w:hAnsi="宋体" w:eastAsia="方正小标宋简体"/>
                <w:sz w:val="24"/>
                <w:szCs w:val="44"/>
              </w:rPr>
            </w:pPr>
            <w:r>
              <w:rPr>
                <w:rFonts w:hint="eastAsia" w:ascii="宋体" w:hAnsi="宋体"/>
                <w:sz w:val="24"/>
              </w:rPr>
              <w:t>检查人</w:t>
            </w:r>
          </w:p>
        </w:tc>
        <w:tc>
          <w:tcPr>
            <w:tcW w:w="4339" w:type="dxa"/>
            <w:vAlign w:val="center"/>
          </w:tcPr>
          <w:p>
            <w:pPr>
              <w:widowControl w:val="0"/>
              <w:spacing w:line="720" w:lineRule="exact"/>
              <w:jc w:val="center"/>
              <w:rPr>
                <w:rFonts w:ascii="方正小标宋简体" w:hAnsi="宋体" w:eastAsia="方正小标宋简体"/>
                <w:sz w:val="24"/>
                <w:szCs w:val="44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widowControl w:val="0"/>
              <w:spacing w:line="720" w:lineRule="exact"/>
              <w:jc w:val="center"/>
              <w:rPr>
                <w:rFonts w:ascii="方正小标宋简体" w:hAnsi="宋体" w:eastAsia="方正小标宋简体"/>
                <w:sz w:val="24"/>
                <w:szCs w:val="44"/>
              </w:rPr>
            </w:pPr>
            <w:r>
              <w:rPr>
                <w:rFonts w:hint="eastAsia" w:ascii="宋体" w:hAnsi="宋体"/>
                <w:sz w:val="24"/>
              </w:rPr>
              <w:t>总得分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widowControl w:val="0"/>
              <w:spacing w:line="720" w:lineRule="exact"/>
              <w:jc w:val="center"/>
              <w:rPr>
                <w:rFonts w:ascii="方正小标宋简体" w:hAnsi="宋体" w:eastAsia="方正小标宋简体"/>
                <w:sz w:val="24"/>
                <w:szCs w:val="44"/>
              </w:rPr>
            </w:pPr>
          </w:p>
        </w:tc>
      </w:tr>
    </w:tbl>
    <w:p>
      <w:pPr>
        <w:spacing w:line="580" w:lineRule="exact"/>
        <w:ind w:right="-7818" w:rightChars="-3909"/>
        <w:rPr>
          <w:rFonts w:ascii="Arial" w:hAnsi="Arial"/>
          <w:sz w:val="24"/>
        </w:rPr>
      </w:pPr>
      <w:r>
        <w:rPr>
          <w:rFonts w:hint="eastAsia" w:ascii="Arial" w:hAnsi="Arial"/>
          <w:sz w:val="24"/>
        </w:rPr>
        <w:t>注：卫生情况包括：物品摆放、办公室整体整洁度等；不良用电情况包括：移动</w:t>
      </w:r>
    </w:p>
    <w:p>
      <w:pPr>
        <w:spacing w:line="580" w:lineRule="exact"/>
        <w:ind w:right="-7818" w:rightChars="-3909" w:firstLine="360" w:firstLineChars="150"/>
        <w:rPr>
          <w:rFonts w:ascii="Arial" w:hAnsi="Arial"/>
          <w:sz w:val="24"/>
        </w:rPr>
      </w:pPr>
      <w:r>
        <w:rPr>
          <w:rFonts w:hint="eastAsia" w:ascii="Arial" w:hAnsi="Arial"/>
          <w:sz w:val="24"/>
        </w:rPr>
        <w:t>电源或充电器等私人物品的不合理使用，私接电线等。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5F173E"/>
    <w:rsid w:val="045F173E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Arial"/>
      <w:kern w:val="0"/>
      <w:sz w:val="20"/>
      <w:szCs w:val="20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rPr>
      <w:rFonts w:cs="Arial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pple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2018-04-23T10:57:00Z</dcterms:created>
  <dc:creator>活着就是折腾</dc:creator>
  <cp:lastModifiedBy>活着就是折腾</cp:lastModifiedBy>
  <dcterms:modified xsi:type="dcterms:W3CDTF">2018-04-23T10:58:12Z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